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附件2：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比赛评分细则：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一、普通话水平：标准规范，自然流畅。（30分）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二、仪态风度：仪表大方，举止得体。（10分）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三、诵读技巧：重音、节奏、</w:t>
      </w:r>
      <w:proofErr w:type="gramStart"/>
      <w:r w:rsidRPr="00A203E2">
        <w:rPr>
          <w:rFonts w:ascii="宋体" w:hAnsi="宋体" w:cs="宋体" w:hint="eastAsia"/>
          <w:b/>
          <w:bCs/>
          <w:kern w:val="0"/>
          <w:szCs w:val="21"/>
        </w:rPr>
        <w:t>停连得当</w:t>
      </w:r>
      <w:proofErr w:type="gramEnd"/>
      <w:r w:rsidRPr="00A203E2">
        <w:rPr>
          <w:rFonts w:ascii="宋体" w:hAnsi="宋体" w:cs="宋体" w:hint="eastAsia"/>
          <w:b/>
          <w:bCs/>
          <w:kern w:val="0"/>
          <w:szCs w:val="21"/>
        </w:rPr>
        <w:t>、合理。（20分）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四、思想感情：感情真挚，</w:t>
      </w:r>
      <w:bookmarkStart w:id="0" w:name="_GoBack"/>
      <w:bookmarkEnd w:id="0"/>
      <w:r w:rsidRPr="00A203E2">
        <w:rPr>
          <w:rFonts w:ascii="宋体" w:hAnsi="宋体" w:cs="宋体" w:hint="eastAsia"/>
          <w:b/>
          <w:bCs/>
          <w:kern w:val="0"/>
          <w:szCs w:val="21"/>
        </w:rPr>
        <w:t>充沛饱满。（10分）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五、综合效果：配乐等（30分）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备注：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1.朗读规定时间上限为6分钟，超时10秒扣1分。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2.满分100分，去掉最高分和最低分，取其平均分为最终得分。</w:t>
      </w:r>
    </w:p>
    <w:p w:rsidR="00A203E2" w:rsidRPr="00A203E2" w:rsidRDefault="00A203E2" w:rsidP="00A203E2">
      <w:pPr>
        <w:widowControl/>
        <w:wordWrap w:val="0"/>
        <w:spacing w:before="75" w:after="75" w:line="360" w:lineRule="auto"/>
        <w:ind w:firstLine="480"/>
        <w:jc w:val="left"/>
        <w:rPr>
          <w:rFonts w:ascii="宋体" w:hAnsi="宋体" w:cs="宋体" w:hint="eastAsia"/>
          <w:kern w:val="0"/>
          <w:szCs w:val="21"/>
        </w:rPr>
      </w:pPr>
      <w:r w:rsidRPr="00A203E2">
        <w:rPr>
          <w:rFonts w:ascii="宋体" w:hAnsi="宋体" w:cs="宋体" w:hint="eastAsia"/>
          <w:b/>
          <w:bCs/>
          <w:kern w:val="0"/>
          <w:szCs w:val="21"/>
        </w:rPr>
        <w:t>3.评分幅度80分~98分之间。</w:t>
      </w:r>
    </w:p>
    <w:p w:rsidR="0079124F" w:rsidRDefault="0079124F"/>
    <w:sectPr w:rsidR="0079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2"/>
    <w:rsid w:val="00074F29"/>
    <w:rsid w:val="000D10F8"/>
    <w:rsid w:val="00251F2C"/>
    <w:rsid w:val="00371A57"/>
    <w:rsid w:val="00456A3D"/>
    <w:rsid w:val="004B4800"/>
    <w:rsid w:val="00545A2F"/>
    <w:rsid w:val="005B0842"/>
    <w:rsid w:val="0079124F"/>
    <w:rsid w:val="00902103"/>
    <w:rsid w:val="00A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7663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2019-05-31T14:31:00Z</dcterms:created>
  <dcterms:modified xsi:type="dcterms:W3CDTF">2019-05-31T14:32:00Z</dcterms:modified>
</cp:coreProperties>
</file>